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F707B9">
        <w:rPr>
          <w:rFonts w:asciiTheme="minorHAnsi" w:hAnsiTheme="minorHAnsi" w:cstheme="minorHAnsi"/>
          <w:b/>
          <w:sz w:val="24"/>
        </w:rPr>
        <w:t>213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725975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="0068458F">
        <w:rPr>
          <w:rFonts w:asciiTheme="minorHAnsi" w:hAnsiTheme="minorHAnsi" w:cstheme="minorHAnsi"/>
          <w:b/>
          <w:sz w:val="24"/>
          <w:u w:val="thick"/>
        </w:rPr>
        <w:t>81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25401F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Trata os presentes autos de procedimento,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de aquisição de </w:t>
      </w:r>
      <w:r w:rsidR="0068458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banners e faixas</w:t>
      </w:r>
      <w:r w:rsidR="00507BE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68458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para a </w:t>
      </w:r>
      <w:r w:rsidR="00DA25C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Disciplina de Patologia </w:t>
      </w:r>
      <w:r w:rsidR="006E30F1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Geral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.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aquisições </w:t>
      </w:r>
      <w:r w:rsidRPr="00620109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864662" w:rsidRPr="00620109">
        <w:rPr>
          <w:rFonts w:asciiTheme="minorHAnsi" w:hAnsiTheme="minorHAnsi" w:cstheme="minorHAnsi"/>
          <w:sz w:val="24"/>
          <w:szCs w:val="24"/>
        </w:rPr>
        <w:t>materia</w:t>
      </w:r>
      <w:r w:rsidR="00477E0E">
        <w:rPr>
          <w:rFonts w:asciiTheme="minorHAnsi" w:hAnsiTheme="minorHAnsi" w:cstheme="minorHAnsi"/>
          <w:sz w:val="24"/>
          <w:szCs w:val="24"/>
        </w:rPr>
        <w:t>is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proposta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apresentada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pela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indigitada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empresa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>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6E30F1">
        <w:rPr>
          <w:rFonts w:asciiTheme="minorHAnsi" w:hAnsiTheme="minorHAnsi" w:cstheme="minorHAnsi"/>
          <w:sz w:val="24"/>
        </w:rPr>
        <w:t>m</w:t>
      </w:r>
      <w:r w:rsidR="00CF75E2" w:rsidRPr="00620109">
        <w:rPr>
          <w:rFonts w:asciiTheme="minorHAnsi" w:hAnsiTheme="minorHAnsi" w:cstheme="minorHAnsi"/>
          <w:sz w:val="24"/>
        </w:rPr>
        <w:tab/>
        <w:t>Proposta</w:t>
      </w:r>
      <w:r w:rsidR="0025401F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ab/>
        <w:t>elaborada</w:t>
      </w:r>
      <w:r w:rsidR="0025401F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 xml:space="preserve"> pela</w:t>
      </w:r>
      <w:r w:rsidR="00B20C45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B20C45">
        <w:rPr>
          <w:rFonts w:asciiTheme="minorHAnsi" w:hAnsiTheme="minorHAnsi" w:cstheme="minorHAnsi"/>
          <w:sz w:val="24"/>
        </w:rPr>
        <w:t>s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4328D2" w:rsidRPr="004328D2" w:rsidRDefault="0068458F" w:rsidP="006D682A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  <w:bookmarkStart w:id="0" w:name="_Hlk10188781"/>
      <w:proofErr w:type="spellStart"/>
      <w:r>
        <w:rPr>
          <w:rFonts w:ascii="Calibri" w:hAnsi="Calibri" w:cs="Calibri"/>
          <w:sz w:val="24"/>
          <w:szCs w:val="24"/>
        </w:rPr>
        <w:t>Digipress</w:t>
      </w:r>
      <w:proofErr w:type="spellEnd"/>
      <w:r w:rsidR="00725975">
        <w:rPr>
          <w:rFonts w:ascii="Calibri" w:hAnsi="Calibri" w:cs="Calibri"/>
          <w:sz w:val="24"/>
          <w:szCs w:val="24"/>
        </w:rPr>
        <w:t xml:space="preserve"> </w:t>
      </w:r>
      <w:r w:rsidR="00BA4C2A">
        <w:rPr>
          <w:rFonts w:ascii="Calibri" w:hAnsi="Calibri" w:cs="Calibri"/>
          <w:sz w:val="24"/>
          <w:szCs w:val="24"/>
        </w:rPr>
        <w:t>Comunicação</w:t>
      </w:r>
      <w:r>
        <w:rPr>
          <w:rFonts w:ascii="Calibri" w:hAnsi="Calibri" w:cs="Calibri"/>
          <w:sz w:val="24"/>
          <w:szCs w:val="24"/>
        </w:rPr>
        <w:t xml:space="preserve"> Visual ltda</w:t>
      </w:r>
      <w:r w:rsidR="004328D2" w:rsidRPr="004328D2">
        <w:rPr>
          <w:rFonts w:ascii="Calibri" w:hAnsi="Calibri" w:cs="Calibri"/>
          <w:sz w:val="24"/>
          <w:szCs w:val="24"/>
        </w:rPr>
        <w:t xml:space="preserve">. </w:t>
      </w:r>
    </w:p>
    <w:bookmarkEnd w:id="0"/>
    <w:p w:rsidR="00F670BF" w:rsidRPr="00620109" w:rsidRDefault="00F670B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82284B" w:rsidRPr="00620109" w:rsidRDefault="00D35D5F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que</w:t>
      </w:r>
      <w:r w:rsidR="00285762" w:rsidRPr="00620109">
        <w:rPr>
          <w:rFonts w:asciiTheme="minorHAnsi" w:hAnsiTheme="minorHAnsi" w:cstheme="minorHAnsi"/>
        </w:rPr>
        <w:t xml:space="preserve"> deve</w:t>
      </w:r>
      <w:r w:rsidR="0028578B">
        <w:rPr>
          <w:rFonts w:asciiTheme="minorHAnsi" w:hAnsiTheme="minorHAnsi" w:cstheme="minorHAnsi"/>
        </w:rPr>
        <w:t>m</w:t>
      </w:r>
      <w:r w:rsidR="00285762" w:rsidRPr="00620109">
        <w:rPr>
          <w:rFonts w:asciiTheme="minorHAnsi" w:hAnsiTheme="minorHAnsi" w:cstheme="minorHAnsi"/>
        </w:rPr>
        <w:t xml:space="preserve"> ser </w:t>
      </w:r>
      <w:r w:rsidR="00F81620" w:rsidRPr="00620109">
        <w:rPr>
          <w:rFonts w:asciiTheme="minorHAnsi" w:hAnsiTheme="minorHAnsi" w:cstheme="minorHAnsi"/>
        </w:rPr>
        <w:t>devidamente</w:t>
      </w:r>
      <w:r w:rsidR="00BA4C2A" w:rsidRPr="00620109">
        <w:rPr>
          <w:rFonts w:asciiTheme="minorHAnsi" w:hAnsiTheme="minorHAnsi" w:cstheme="minorHAnsi"/>
        </w:rPr>
        <w:t>aprovados</w:t>
      </w:r>
      <w:r w:rsidR="00285762" w:rsidRPr="00620109">
        <w:rPr>
          <w:rFonts w:asciiTheme="minorHAnsi" w:hAnsiTheme="minorHAnsi" w:cstheme="minorHAnsi"/>
        </w:rPr>
        <w:t xml:space="preserve"> pela Autoridade Competente desta Fundação, efetivando a </w:t>
      </w:r>
      <w:r w:rsidR="00E31C7C">
        <w:rPr>
          <w:rFonts w:asciiTheme="minorHAnsi" w:hAnsiTheme="minorHAnsi" w:cstheme="minorHAnsi"/>
        </w:rPr>
        <w:t xml:space="preserve">aquisição dos matérias </w:t>
      </w:r>
      <w:r w:rsidR="00285762" w:rsidRPr="00620109">
        <w:rPr>
          <w:rFonts w:asciiTheme="minorHAnsi" w:hAnsiTheme="minorHAnsi" w:cstheme="minorHAnsi"/>
        </w:rPr>
        <w:t>solicitad</w:t>
      </w:r>
      <w:r w:rsidR="00F81620" w:rsidRPr="00620109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A9301F">
        <w:rPr>
          <w:rFonts w:asciiTheme="minorHAnsi" w:hAnsiTheme="minorHAnsi" w:cstheme="minorHAnsi"/>
        </w:rPr>
        <w:t>aquisições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076941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>,</w:t>
      </w:r>
      <w:r w:rsidR="006F4A97" w:rsidRPr="00620109">
        <w:rPr>
          <w:rFonts w:asciiTheme="minorHAnsi" w:hAnsiTheme="minorHAnsi" w:cstheme="minorHAnsi"/>
        </w:rPr>
        <w:t>seja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0C24B9" w:rsidRPr="00620109" w:rsidRDefault="000C24B9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1A30B3" w:rsidRPr="00620109" w:rsidRDefault="00285762" w:rsidP="00A9301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3C61C0" w:rsidP="003C61C0">
      <w:pPr>
        <w:spacing w:line="360" w:lineRule="auto"/>
        <w:ind w:right="106" w:firstLine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lastRenderedPageBreak/>
        <w:t>A</w:t>
      </w:r>
      <w:r w:rsidR="00D35D5F" w:rsidRPr="00620109">
        <w:rPr>
          <w:rFonts w:asciiTheme="minorHAnsi" w:hAnsiTheme="minorHAnsi" w:cstheme="minorHAnsi"/>
        </w:rPr>
        <w:t>presentado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A9301F">
        <w:rPr>
          <w:rFonts w:asciiTheme="minorHAnsi" w:hAnsiTheme="minorHAnsi" w:cstheme="minorHAnsi"/>
          <w:sz w:val="24"/>
        </w:rPr>
        <w:t>.</w:t>
      </w:r>
    </w:p>
    <w:p w:rsidR="005A30C0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1A0DE4">
        <w:rPr>
          <w:rFonts w:asciiTheme="minorHAnsi" w:hAnsiTheme="minorHAnsi" w:cstheme="minorHAnsi"/>
        </w:rPr>
        <w:t>saquisições</w:t>
      </w:r>
      <w:r w:rsidRPr="00620109">
        <w:rPr>
          <w:rFonts w:asciiTheme="minorHAnsi" w:hAnsiTheme="minorHAnsi" w:cstheme="minorHAnsi"/>
        </w:rPr>
        <w:t xml:space="preserve"> da empresa supracitada, </w:t>
      </w:r>
      <w:r w:rsidR="001A0DE4">
        <w:rPr>
          <w:rFonts w:asciiTheme="minorHAnsi" w:hAnsiTheme="minorHAnsi" w:cstheme="minorHAnsi"/>
        </w:rPr>
        <w:t>são</w:t>
      </w:r>
      <w:r w:rsidRPr="00620109">
        <w:rPr>
          <w:rFonts w:asciiTheme="minorHAnsi" w:hAnsiTheme="minorHAnsi" w:cstheme="minorHAnsi"/>
        </w:rPr>
        <w:t xml:space="preserve"> compatíve</w:t>
      </w:r>
      <w:r w:rsidR="001A0DE4">
        <w:rPr>
          <w:rFonts w:asciiTheme="minorHAnsi" w:hAnsiTheme="minorHAnsi" w:cstheme="minorHAnsi"/>
        </w:rPr>
        <w:t>is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influenciar nas escolhas, ficando está vinculada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  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732113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Pr="00620109">
        <w:rPr>
          <w:rFonts w:asciiTheme="minorHAnsi" w:hAnsiTheme="minorHAnsi" w:cstheme="minorHAnsi"/>
          <w:i/>
          <w:sz w:val="20"/>
        </w:rPr>
        <w:t xml:space="preserve">Venho por meio deste, solicitar a </w:t>
      </w:r>
      <w:r w:rsidR="00250BB3">
        <w:rPr>
          <w:rFonts w:asciiTheme="minorHAnsi" w:hAnsiTheme="minorHAnsi" w:cstheme="minorHAnsi"/>
          <w:i/>
          <w:sz w:val="20"/>
        </w:rPr>
        <w:t>aquisição d</w:t>
      </w:r>
      <w:r w:rsidR="00BA4C2A">
        <w:rPr>
          <w:rFonts w:asciiTheme="minorHAnsi" w:hAnsiTheme="minorHAnsi" w:cstheme="minorHAnsi"/>
          <w:i/>
          <w:sz w:val="20"/>
        </w:rPr>
        <w:t xml:space="preserve">e banners e faixas, </w:t>
      </w:r>
      <w:r w:rsidR="00EA5587">
        <w:rPr>
          <w:rFonts w:asciiTheme="minorHAnsi" w:hAnsiTheme="minorHAnsi" w:cstheme="minorHAnsi"/>
          <w:i/>
          <w:sz w:val="20"/>
        </w:rPr>
        <w:t>referente ao objeto</w:t>
      </w:r>
      <w:r w:rsidR="00732113">
        <w:rPr>
          <w:rFonts w:asciiTheme="minorHAnsi" w:hAnsiTheme="minorHAnsi" w:cstheme="minorHAnsi"/>
          <w:i/>
          <w:sz w:val="20"/>
        </w:rPr>
        <w:t xml:space="preserve"> se fazem necessárias para dar andamento ao Projeto de Extensão ¨Biópsias Renais¨ realizadas na Disciplina de Patologia Geral.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250BB3">
        <w:rPr>
          <w:rFonts w:asciiTheme="minorHAnsi" w:hAnsiTheme="minorHAnsi" w:cstheme="minorHAnsi"/>
          <w:i/>
          <w:sz w:val="20"/>
        </w:rPr>
        <w:t>valor de merc</w:t>
      </w:r>
      <w:r w:rsidR="00BA4C2A">
        <w:rPr>
          <w:rFonts w:asciiTheme="minorHAnsi" w:hAnsiTheme="minorHAnsi" w:cstheme="minorHAnsi"/>
          <w:i/>
          <w:sz w:val="20"/>
        </w:rPr>
        <w:t>ado.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empresa escolhida neste processo para sacramentar </w:t>
      </w:r>
      <w:r w:rsidR="009B543A">
        <w:rPr>
          <w:rFonts w:asciiTheme="minorHAnsi" w:hAnsiTheme="minorHAnsi" w:cstheme="minorHAnsi"/>
        </w:rPr>
        <w:t>asaquisições</w:t>
      </w:r>
      <w:r w:rsidRPr="00620109">
        <w:rPr>
          <w:rFonts w:asciiTheme="minorHAnsi" w:hAnsiTheme="minorHAnsi" w:cstheme="minorHAnsi"/>
        </w:rPr>
        <w:t xml:space="preserve"> pretendidos,fo</w:t>
      </w:r>
      <w:r w:rsidR="00BA4C2A">
        <w:rPr>
          <w:rFonts w:asciiTheme="minorHAnsi" w:hAnsiTheme="minorHAnsi" w:cstheme="minorHAnsi"/>
        </w:rPr>
        <w:t>i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91092" w:rsidRDefault="00BA4C2A" w:rsidP="002A2FDF">
      <w:pPr>
        <w:pStyle w:val="PargrafodaLista"/>
        <w:numPr>
          <w:ilvl w:val="0"/>
          <w:numId w:val="4"/>
        </w:numPr>
        <w:spacing w:line="360" w:lineRule="auto"/>
        <w:ind w:left="1530" w:right="106" w:firstLine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E30FC">
        <w:rPr>
          <w:rFonts w:ascii="Calibri" w:hAnsi="Calibri" w:cs="Calibri"/>
          <w:sz w:val="24"/>
          <w:szCs w:val="24"/>
        </w:rPr>
        <w:t>Digipress</w:t>
      </w:r>
      <w:proofErr w:type="spellEnd"/>
      <w:r w:rsidRPr="00BE30FC">
        <w:rPr>
          <w:rFonts w:ascii="Calibri" w:hAnsi="Calibri" w:cs="Calibri"/>
          <w:sz w:val="24"/>
          <w:szCs w:val="24"/>
        </w:rPr>
        <w:t xml:space="preserve"> Comunicação Visual </w:t>
      </w:r>
      <w:r w:rsidR="008B718C">
        <w:rPr>
          <w:rFonts w:ascii="Calibri" w:hAnsi="Calibri" w:cs="Calibri"/>
          <w:sz w:val="24"/>
          <w:szCs w:val="24"/>
        </w:rPr>
        <w:t>L</w:t>
      </w:r>
      <w:r w:rsidRPr="00BE30FC">
        <w:rPr>
          <w:rFonts w:ascii="Calibri" w:hAnsi="Calibri" w:cs="Calibri"/>
          <w:sz w:val="24"/>
          <w:szCs w:val="24"/>
        </w:rPr>
        <w:t>tda</w:t>
      </w:r>
      <w:r w:rsidR="008B718C">
        <w:rPr>
          <w:rFonts w:ascii="Calibri" w:hAnsi="Calibri" w:cs="Calibri"/>
          <w:sz w:val="24"/>
          <w:szCs w:val="24"/>
        </w:rPr>
        <w:t>.</w:t>
      </w:r>
      <w:proofErr w:type="gramStart"/>
      <w:r w:rsidR="008B718C">
        <w:rPr>
          <w:rFonts w:ascii="Calibri" w:hAnsi="Calibri" w:cs="Calibri"/>
          <w:sz w:val="24"/>
          <w:szCs w:val="24"/>
        </w:rPr>
        <w:t xml:space="preserve"> </w:t>
      </w:r>
      <w:r w:rsidRPr="00BE30FC">
        <w:rPr>
          <w:rFonts w:ascii="Calibri" w:hAnsi="Calibri" w:cs="Calibri"/>
          <w:sz w:val="24"/>
          <w:szCs w:val="24"/>
        </w:rPr>
        <w:t xml:space="preserve"> </w:t>
      </w:r>
      <w:proofErr w:type="gramEnd"/>
      <w:r w:rsidRPr="00BE30FC">
        <w:rPr>
          <w:rFonts w:ascii="Calibri" w:hAnsi="Calibri" w:cs="Calibri"/>
          <w:sz w:val="24"/>
          <w:szCs w:val="24"/>
        </w:rPr>
        <w:t>CNPJ 07.222.438/0001-63.</w:t>
      </w:r>
    </w:p>
    <w:p w:rsidR="008B718C" w:rsidRPr="00BE30FC" w:rsidRDefault="008B718C" w:rsidP="002A2FDF">
      <w:pPr>
        <w:pStyle w:val="PargrafodaLista"/>
        <w:numPr>
          <w:ilvl w:val="0"/>
          <w:numId w:val="4"/>
        </w:numPr>
        <w:spacing w:line="360" w:lineRule="auto"/>
        <w:ind w:left="1530" w:right="106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Valor R$185,00 (cento e oitenta e cinco reais)</w:t>
      </w:r>
    </w:p>
    <w:p w:rsidR="00B91092" w:rsidRPr="00620109" w:rsidRDefault="00B91092" w:rsidP="00B065BE">
      <w:pPr>
        <w:pStyle w:val="PargrafodaLista"/>
        <w:spacing w:line="360" w:lineRule="auto"/>
        <w:ind w:left="1530" w:right="106" w:firstLine="0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065BE" w:rsidRPr="00620109" w:rsidRDefault="00B065BE" w:rsidP="005C7D44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</w:t>
      </w:r>
      <w:r w:rsidR="00CC5C7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fornecedor</w:t>
      </w:r>
      <w:r w:rsidR="00CC5C7A">
        <w:rPr>
          <w:rFonts w:asciiTheme="minorHAnsi" w:hAnsiTheme="minorHAnsi" w:cstheme="minorHAnsi"/>
        </w:rPr>
        <w:t>es</w:t>
      </w:r>
      <w:r w:rsidRPr="00620109">
        <w:rPr>
          <w:rFonts w:asciiTheme="minorHAnsi" w:hAnsiTheme="minorHAnsi" w:cstheme="minorHAnsi"/>
        </w:rPr>
        <w:t xml:space="preserve"> demonstr</w:t>
      </w:r>
      <w:r w:rsidR="00CC5C7A">
        <w:rPr>
          <w:rFonts w:asciiTheme="minorHAnsi" w:hAnsiTheme="minorHAnsi" w:cstheme="minorHAnsi"/>
        </w:rPr>
        <w:t xml:space="preserve">aram </w:t>
      </w:r>
      <w:r w:rsidRPr="00620109">
        <w:rPr>
          <w:rFonts w:asciiTheme="minorHAnsi" w:hAnsiTheme="minorHAnsi" w:cstheme="minorHAnsi"/>
        </w:rPr>
        <w:t>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–CONCLUSÃO</w:t>
      </w:r>
    </w:p>
    <w:p w:rsidR="000536E5" w:rsidRPr="00620109" w:rsidRDefault="000536E5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455E2A">
        <w:rPr>
          <w:rFonts w:asciiTheme="minorHAnsi" w:hAnsiTheme="minorHAnsi" w:cstheme="minorHAnsi"/>
        </w:rPr>
        <w:t xml:space="preserve">os </w:t>
      </w:r>
      <w:r w:rsidR="0062303B" w:rsidRPr="00620109">
        <w:rPr>
          <w:rFonts w:asciiTheme="minorHAnsi" w:hAnsiTheme="minorHAnsi" w:cstheme="minorHAnsi"/>
        </w:rPr>
        <w:t>materia</w:t>
      </w:r>
      <w:r w:rsidR="00455E2A">
        <w:rPr>
          <w:rFonts w:asciiTheme="minorHAnsi" w:hAnsiTheme="minorHAnsi" w:cstheme="minorHAnsi"/>
        </w:rPr>
        <w:t>is</w:t>
      </w:r>
      <w:r w:rsidR="0062303B" w:rsidRPr="00620109">
        <w:rPr>
          <w:rFonts w:asciiTheme="minorHAnsi" w:hAnsiTheme="minorHAnsi" w:cstheme="minorHAnsi"/>
        </w:rPr>
        <w:t xml:space="preserve"> adquirido</w:t>
      </w:r>
      <w:r w:rsidR="00455E2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 xml:space="preserve">mente ao objetivo solicitado e </w:t>
      </w:r>
      <w:r w:rsidR="00455E2A">
        <w:rPr>
          <w:rFonts w:asciiTheme="minorHAnsi" w:hAnsiTheme="minorHAnsi" w:cstheme="minorHAnsi"/>
        </w:rPr>
        <w:t xml:space="preserve">foram realizadas três cotações a </w:t>
      </w:r>
      <w:r w:rsidR="00455E2A">
        <w:rPr>
          <w:rFonts w:asciiTheme="minorHAnsi" w:hAnsiTheme="minorHAnsi" w:cstheme="minorHAnsi"/>
        </w:rPr>
        <w:lastRenderedPageBreak/>
        <w:t>fim de buscar o menor o menor preço</w:t>
      </w:r>
      <w:r w:rsidR="00BE30FC">
        <w:rPr>
          <w:rFonts w:asciiTheme="minorHAnsi" w:hAnsiTheme="minorHAnsi" w:cstheme="minorHAnsi"/>
        </w:rPr>
        <w:t>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Uberaba,</w:t>
      </w:r>
      <w:r w:rsidR="003213BA">
        <w:rPr>
          <w:rFonts w:asciiTheme="minorHAnsi" w:hAnsiTheme="minorHAnsi" w:cstheme="minorHAnsi"/>
        </w:rPr>
        <w:t xml:space="preserve"> </w:t>
      </w:r>
      <w:r w:rsidR="00C25466">
        <w:rPr>
          <w:rFonts w:asciiTheme="minorHAnsi" w:hAnsiTheme="minorHAnsi" w:cstheme="minorHAnsi"/>
        </w:rPr>
        <w:t>27</w:t>
      </w:r>
      <w:r w:rsidR="003213BA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455E2A">
        <w:rPr>
          <w:rFonts w:asciiTheme="minorHAnsi" w:hAnsiTheme="minorHAnsi" w:cstheme="minorHAnsi"/>
        </w:rPr>
        <w:t>junho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C70CA3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C70CA3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BE48B5" w:rsidRDefault="00285762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</w:t>
                  </w:r>
                  <w:r w:rsidR="007534C3" w:rsidRPr="007534C3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937260" cy="175260"/>
                        <wp:effectExtent l="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2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</w:rPr>
                    <w:t>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bookmarkStart w:id="1" w:name="_GoBack"/>
      <w:bookmarkEnd w:id="1"/>
    </w:p>
    <w:sectPr w:rsidR="001E3238" w:rsidRPr="00620109" w:rsidSect="00180DCA">
      <w:headerReference w:type="default" r:id="rId9"/>
      <w:footerReference w:type="default" r:id="rId10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677" w:rsidRDefault="008B6677">
      <w:r>
        <w:separator/>
      </w:r>
    </w:p>
  </w:endnote>
  <w:endnote w:type="continuationSeparator" w:id="1">
    <w:p w:rsidR="008B6677" w:rsidRDefault="008B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C70CA3">
    <w:pPr>
      <w:pStyle w:val="Corpodetexto"/>
      <w:spacing w:line="14" w:lineRule="auto"/>
      <w:rPr>
        <w:sz w:val="20"/>
      </w:rPr>
    </w:pPr>
    <w:r w:rsidRPr="00C70CA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BE48B5" w:rsidRDefault="00285762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C70CA3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BE48B5" w:rsidRDefault="00C70CA3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285762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73204">
                  <w:rPr>
                    <w:rFonts w:ascii="Arial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677" w:rsidRDefault="008B6677">
      <w:r>
        <w:separator/>
      </w:r>
    </w:p>
  </w:footnote>
  <w:footnote w:type="continuationSeparator" w:id="1">
    <w:p w:rsidR="008B6677" w:rsidRDefault="008B6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285762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0CA3" w:rsidRPr="00C70CA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BE48B5" w:rsidRDefault="00285762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abstractNum w:abstractNumId="3">
    <w:nsid w:val="715239AC"/>
    <w:multiLevelType w:val="hybridMultilevel"/>
    <w:tmpl w:val="8654B6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536E5"/>
    <w:rsid w:val="00076941"/>
    <w:rsid w:val="000A4159"/>
    <w:rsid w:val="000B2CB1"/>
    <w:rsid w:val="000C24B9"/>
    <w:rsid w:val="000D3D62"/>
    <w:rsid w:val="000D7D28"/>
    <w:rsid w:val="000E28A6"/>
    <w:rsid w:val="000F4A12"/>
    <w:rsid w:val="0013319E"/>
    <w:rsid w:val="00180DCA"/>
    <w:rsid w:val="00183C41"/>
    <w:rsid w:val="001A0DE4"/>
    <w:rsid w:val="001A30B3"/>
    <w:rsid w:val="001A415E"/>
    <w:rsid w:val="001A5FB3"/>
    <w:rsid w:val="001B47FC"/>
    <w:rsid w:val="001D79E9"/>
    <w:rsid w:val="001E3238"/>
    <w:rsid w:val="001F54A4"/>
    <w:rsid w:val="00220476"/>
    <w:rsid w:val="002402E4"/>
    <w:rsid w:val="00250BB3"/>
    <w:rsid w:val="0025401F"/>
    <w:rsid w:val="0028084B"/>
    <w:rsid w:val="00285762"/>
    <w:rsid w:val="0028578B"/>
    <w:rsid w:val="002965D1"/>
    <w:rsid w:val="002A22D0"/>
    <w:rsid w:val="002E29D8"/>
    <w:rsid w:val="003036E0"/>
    <w:rsid w:val="0030386E"/>
    <w:rsid w:val="003213BA"/>
    <w:rsid w:val="0034561C"/>
    <w:rsid w:val="00345EA5"/>
    <w:rsid w:val="00364006"/>
    <w:rsid w:val="00376D69"/>
    <w:rsid w:val="00396514"/>
    <w:rsid w:val="003A5487"/>
    <w:rsid w:val="003B4606"/>
    <w:rsid w:val="003C61C0"/>
    <w:rsid w:val="00421C9E"/>
    <w:rsid w:val="004328D2"/>
    <w:rsid w:val="004329CF"/>
    <w:rsid w:val="00451BED"/>
    <w:rsid w:val="00455788"/>
    <w:rsid w:val="00455E2A"/>
    <w:rsid w:val="00473204"/>
    <w:rsid w:val="00477E0E"/>
    <w:rsid w:val="004B264E"/>
    <w:rsid w:val="004D5B0A"/>
    <w:rsid w:val="004E1E57"/>
    <w:rsid w:val="00507BEE"/>
    <w:rsid w:val="00510969"/>
    <w:rsid w:val="00554718"/>
    <w:rsid w:val="005A30C0"/>
    <w:rsid w:val="005B09D1"/>
    <w:rsid w:val="005C7D44"/>
    <w:rsid w:val="005E619C"/>
    <w:rsid w:val="00604AC6"/>
    <w:rsid w:val="00612F13"/>
    <w:rsid w:val="00620109"/>
    <w:rsid w:val="0062303B"/>
    <w:rsid w:val="00624A96"/>
    <w:rsid w:val="00640981"/>
    <w:rsid w:val="00683871"/>
    <w:rsid w:val="0068433F"/>
    <w:rsid w:val="0068458F"/>
    <w:rsid w:val="00692698"/>
    <w:rsid w:val="006939A3"/>
    <w:rsid w:val="006C4288"/>
    <w:rsid w:val="006D6094"/>
    <w:rsid w:val="006E30F1"/>
    <w:rsid w:val="006F079E"/>
    <w:rsid w:val="006F4A97"/>
    <w:rsid w:val="00713684"/>
    <w:rsid w:val="00725975"/>
    <w:rsid w:val="00732113"/>
    <w:rsid w:val="0073748A"/>
    <w:rsid w:val="0073779E"/>
    <w:rsid w:val="007429BB"/>
    <w:rsid w:val="00750785"/>
    <w:rsid w:val="007534C3"/>
    <w:rsid w:val="00775F2A"/>
    <w:rsid w:val="00792338"/>
    <w:rsid w:val="007A454D"/>
    <w:rsid w:val="007D30A4"/>
    <w:rsid w:val="00812568"/>
    <w:rsid w:val="008225DF"/>
    <w:rsid w:val="0082273C"/>
    <w:rsid w:val="0082284B"/>
    <w:rsid w:val="00854865"/>
    <w:rsid w:val="00864662"/>
    <w:rsid w:val="008800A3"/>
    <w:rsid w:val="00892766"/>
    <w:rsid w:val="00892DF9"/>
    <w:rsid w:val="008A6D22"/>
    <w:rsid w:val="008B499E"/>
    <w:rsid w:val="008B6677"/>
    <w:rsid w:val="008B718C"/>
    <w:rsid w:val="008D6EEC"/>
    <w:rsid w:val="008F11B6"/>
    <w:rsid w:val="009419BB"/>
    <w:rsid w:val="009472AF"/>
    <w:rsid w:val="00971D1F"/>
    <w:rsid w:val="00986BC0"/>
    <w:rsid w:val="009A59E9"/>
    <w:rsid w:val="009B543A"/>
    <w:rsid w:val="009C40CE"/>
    <w:rsid w:val="009C6866"/>
    <w:rsid w:val="00A01761"/>
    <w:rsid w:val="00A157BD"/>
    <w:rsid w:val="00A22905"/>
    <w:rsid w:val="00A45370"/>
    <w:rsid w:val="00A902B0"/>
    <w:rsid w:val="00A912E9"/>
    <w:rsid w:val="00A9301F"/>
    <w:rsid w:val="00AA7382"/>
    <w:rsid w:val="00AF0376"/>
    <w:rsid w:val="00B065BE"/>
    <w:rsid w:val="00B20C45"/>
    <w:rsid w:val="00B85A0B"/>
    <w:rsid w:val="00B90342"/>
    <w:rsid w:val="00B91092"/>
    <w:rsid w:val="00BA4C2A"/>
    <w:rsid w:val="00BA6F95"/>
    <w:rsid w:val="00BE30FC"/>
    <w:rsid w:val="00BE48B5"/>
    <w:rsid w:val="00BE5D59"/>
    <w:rsid w:val="00C113AF"/>
    <w:rsid w:val="00C14FD7"/>
    <w:rsid w:val="00C25466"/>
    <w:rsid w:val="00C34441"/>
    <w:rsid w:val="00C34DB4"/>
    <w:rsid w:val="00C476F7"/>
    <w:rsid w:val="00C70AF0"/>
    <w:rsid w:val="00C70CA3"/>
    <w:rsid w:val="00CC5C7A"/>
    <w:rsid w:val="00CE6DDF"/>
    <w:rsid w:val="00CF5C5A"/>
    <w:rsid w:val="00CF75E2"/>
    <w:rsid w:val="00D13572"/>
    <w:rsid w:val="00D35D5F"/>
    <w:rsid w:val="00D46E17"/>
    <w:rsid w:val="00D75986"/>
    <w:rsid w:val="00D84A4D"/>
    <w:rsid w:val="00DA25CD"/>
    <w:rsid w:val="00DB53E7"/>
    <w:rsid w:val="00DE7277"/>
    <w:rsid w:val="00E04F6E"/>
    <w:rsid w:val="00E31C7C"/>
    <w:rsid w:val="00E607DD"/>
    <w:rsid w:val="00E67862"/>
    <w:rsid w:val="00E70259"/>
    <w:rsid w:val="00E8384D"/>
    <w:rsid w:val="00EA4D31"/>
    <w:rsid w:val="00EA5587"/>
    <w:rsid w:val="00EB1029"/>
    <w:rsid w:val="00EF46F0"/>
    <w:rsid w:val="00F51626"/>
    <w:rsid w:val="00F648A1"/>
    <w:rsid w:val="00F670BF"/>
    <w:rsid w:val="00F707B9"/>
    <w:rsid w:val="00F74693"/>
    <w:rsid w:val="00F81620"/>
    <w:rsid w:val="00FA3F32"/>
    <w:rsid w:val="00FA72A9"/>
    <w:rsid w:val="00FC1183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619C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5E619C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61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E619C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E619C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5E619C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B35D-705D-4BCB-B4AC-7EBABBB5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12</cp:revision>
  <cp:lastPrinted>2019-06-14T12:57:00Z</cp:lastPrinted>
  <dcterms:created xsi:type="dcterms:W3CDTF">2019-06-27T11:54:00Z</dcterms:created>
  <dcterms:modified xsi:type="dcterms:W3CDTF">2020-01-06T17:21:00Z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